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F1" w:rsidRPr="00B237AB" w:rsidRDefault="00770A6E" w:rsidP="001001F1">
      <w:pPr>
        <w:jc w:val="right"/>
        <w:rPr>
          <w:i/>
        </w:rPr>
      </w:pPr>
      <w:bookmarkStart w:id="0" w:name="_GoBack"/>
      <w:bookmarkEnd w:id="0"/>
      <w:r>
        <w:rPr>
          <w:i/>
        </w:rPr>
        <w:t>&lt;ciudad&gt;</w:t>
      </w:r>
      <w:r w:rsidR="001001F1" w:rsidRPr="00B237AB">
        <w:rPr>
          <w:i/>
        </w:rPr>
        <w:t>, Colombia</w:t>
      </w:r>
      <w:r w:rsidR="000E7E2A">
        <w:rPr>
          <w:i/>
        </w:rPr>
        <w:t xml:space="preserve"> ____ de _______________ de </w:t>
      </w:r>
      <w:r w:rsidR="000E7E2A" w:rsidRPr="00B237AB">
        <w:rPr>
          <w:i/>
        </w:rPr>
        <w:t>_</w:t>
      </w:r>
      <w:r w:rsidR="000E7E2A">
        <w:rPr>
          <w:i/>
        </w:rPr>
        <w:t>_</w:t>
      </w:r>
      <w:r w:rsidR="000E7E2A" w:rsidRPr="00B237AB">
        <w:rPr>
          <w:i/>
        </w:rPr>
        <w:t>___</w:t>
      </w:r>
      <w:r w:rsidR="000E7E2A">
        <w:rPr>
          <w:i/>
        </w:rPr>
        <w:t xml:space="preserve"> </w:t>
      </w:r>
    </w:p>
    <w:p w:rsidR="001001F1" w:rsidRDefault="001001F1" w:rsidP="001001F1">
      <w:pPr>
        <w:jc w:val="right"/>
      </w:pPr>
    </w:p>
    <w:p w:rsidR="001001F1" w:rsidRPr="00B237AB" w:rsidRDefault="001001F1" w:rsidP="001001F1">
      <w:pPr>
        <w:jc w:val="center"/>
        <w:rPr>
          <w:sz w:val="24"/>
        </w:rPr>
      </w:pPr>
      <w:r w:rsidRPr="00B237AB">
        <w:rPr>
          <w:b/>
          <w:sz w:val="24"/>
          <w:u w:val="single"/>
        </w:rPr>
        <w:t>FORMALIZACIÓN DE COMPROMISO</w:t>
      </w:r>
    </w:p>
    <w:p w:rsidR="001001F1" w:rsidRPr="001A23A3" w:rsidRDefault="001A23A3" w:rsidP="001A23A3">
      <w:pPr>
        <w:spacing w:before="120" w:after="0" w:line="240" w:lineRule="atLeast"/>
        <w:rPr>
          <w:b/>
        </w:rPr>
      </w:pPr>
      <w:bookmarkStart w:id="1" w:name="_Hlk511061199"/>
      <w:r w:rsidRPr="001A23A3">
        <w:rPr>
          <w:b/>
        </w:rPr>
        <w:t>DATOS DE LA MIPYME</w:t>
      </w:r>
      <w:r>
        <w:rPr>
          <w:b/>
        </w:rPr>
        <w:t>:</w:t>
      </w:r>
    </w:p>
    <w:p w:rsidR="001A23A3" w:rsidRPr="001A23A3" w:rsidRDefault="001A23A3" w:rsidP="001A23A3">
      <w:pPr>
        <w:spacing w:after="0" w:line="240" w:lineRule="auto"/>
        <w:ind w:left="357"/>
      </w:pPr>
      <w:bookmarkStart w:id="2" w:name="_Hlk511061213"/>
      <w:bookmarkEnd w:id="1"/>
      <w:r w:rsidRPr="001A23A3">
        <w:t>Nombre:</w:t>
      </w:r>
    </w:p>
    <w:p w:rsidR="001A23A3" w:rsidRPr="001A23A3" w:rsidRDefault="001A23A3" w:rsidP="001A23A3">
      <w:pPr>
        <w:spacing w:after="0" w:line="240" w:lineRule="auto"/>
        <w:ind w:left="357"/>
      </w:pPr>
      <w:r w:rsidRPr="001A23A3">
        <w:t>Dirección:</w:t>
      </w:r>
    </w:p>
    <w:p w:rsidR="001A23A3" w:rsidRPr="001A23A3" w:rsidRDefault="001A23A3" w:rsidP="001A23A3">
      <w:pPr>
        <w:spacing w:after="0" w:line="240" w:lineRule="auto"/>
        <w:ind w:left="357"/>
      </w:pPr>
      <w:bookmarkStart w:id="3" w:name="_Hlk511061193"/>
      <w:r w:rsidRPr="001A23A3">
        <w:t>Representante legal</w:t>
      </w:r>
      <w:bookmarkEnd w:id="3"/>
      <w:r w:rsidRPr="001A23A3">
        <w:t>:</w:t>
      </w:r>
    </w:p>
    <w:p w:rsidR="001A23A3" w:rsidRPr="001A23A3" w:rsidRDefault="001A23A3" w:rsidP="001A23A3">
      <w:pPr>
        <w:spacing w:after="0" w:line="240" w:lineRule="auto"/>
        <w:ind w:left="357"/>
      </w:pPr>
      <w:r w:rsidRPr="001A23A3">
        <w:t>Email de contacto:</w:t>
      </w:r>
    </w:p>
    <w:p w:rsidR="001A23A3" w:rsidRPr="001A23A3" w:rsidRDefault="001A23A3" w:rsidP="001A23A3">
      <w:pPr>
        <w:spacing w:after="0" w:line="240" w:lineRule="auto"/>
        <w:ind w:left="357"/>
      </w:pPr>
      <w:r w:rsidRPr="001A23A3">
        <w:t>Teléfono:</w:t>
      </w:r>
    </w:p>
    <w:p w:rsidR="001A23A3" w:rsidRDefault="001A23A3" w:rsidP="001A23A3">
      <w:pPr>
        <w:spacing w:before="120" w:after="0" w:line="240" w:lineRule="atLeast"/>
        <w:rPr>
          <w:b/>
        </w:rPr>
      </w:pPr>
      <w:r w:rsidRPr="001A23A3">
        <w:rPr>
          <w:b/>
        </w:rPr>
        <w:t xml:space="preserve">COMPROMISOS DEL CTDE: </w:t>
      </w:r>
    </w:p>
    <w:bookmarkEnd w:id="2"/>
    <w:p w:rsidR="001A23A3" w:rsidRDefault="001A23A3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</w:pPr>
      <w:r>
        <w:t>A</w:t>
      </w:r>
      <w:r w:rsidR="002B44CB">
        <w:t>s</w:t>
      </w:r>
      <w:r w:rsidR="00832282">
        <w:t>igna</w:t>
      </w:r>
      <w:r w:rsidR="002B44CB">
        <w:t>r</w:t>
      </w:r>
      <w:r w:rsidR="00832282">
        <w:t xml:space="preserve"> </w:t>
      </w:r>
      <w:r>
        <w:t>un</w:t>
      </w:r>
      <w:r w:rsidR="00832282">
        <w:t xml:space="preserve"> </w:t>
      </w:r>
      <w:r>
        <w:t xml:space="preserve">Asesor Empresarial debidamente cualificado. </w:t>
      </w:r>
    </w:p>
    <w:p w:rsidR="001A23A3" w:rsidRDefault="001A23A3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</w:pPr>
      <w:r>
        <w:t>Elaborar</w:t>
      </w:r>
      <w:r w:rsidR="002B44CB">
        <w:t xml:space="preserve"> el diagnóstico de madurez </w:t>
      </w:r>
      <w:r>
        <w:t>y el Plan de Transformación Digital para</w:t>
      </w:r>
      <w:r w:rsidR="002B44CB">
        <w:t xml:space="preserve"> ser validado</w:t>
      </w:r>
      <w:r>
        <w:t>s por la MiPyme.</w:t>
      </w:r>
    </w:p>
    <w:p w:rsidR="002B44CB" w:rsidRPr="00832282" w:rsidRDefault="001A23A3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</w:pPr>
      <w:r>
        <w:t>P</w:t>
      </w:r>
      <w:r w:rsidR="002B44CB">
        <w:t>oner a disposición los medios necesarios para asegurar la confidencialidad de los datos facilitados por la</w:t>
      </w:r>
      <w:r>
        <w:t xml:space="preserve"> MiPyme</w:t>
      </w:r>
      <w:r w:rsidR="002B44CB">
        <w:t>.</w:t>
      </w:r>
    </w:p>
    <w:p w:rsidR="00BC69C6" w:rsidRPr="001A23A3" w:rsidRDefault="001A23A3" w:rsidP="00C76C06">
      <w:pPr>
        <w:spacing w:before="120" w:after="0" w:line="240" w:lineRule="atLeast"/>
        <w:jc w:val="both"/>
        <w:rPr>
          <w:b/>
        </w:rPr>
      </w:pPr>
      <w:r w:rsidRPr="001A23A3">
        <w:rPr>
          <w:b/>
        </w:rPr>
        <w:t>COMPROMISOS DE LA MIPYME</w:t>
      </w:r>
      <w:r>
        <w:rPr>
          <w:b/>
        </w:rPr>
        <w:t>:</w:t>
      </w:r>
    </w:p>
    <w:p w:rsidR="00595D4E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</w:pPr>
      <w:r>
        <w:t>Proporcionar la información necesaria para el diligenciamiento del Cuestionario de madurez por parte del Asesor Empresarial designado.</w:t>
      </w:r>
    </w:p>
    <w:p w:rsidR="00595D4E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</w:pPr>
      <w:r>
        <w:t>Suministrar los datos e información necesarios para el correcto desempeño de las actividades.</w:t>
      </w:r>
    </w:p>
    <w:p w:rsidR="00595D4E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</w:pPr>
      <w:r>
        <w:t>Autorizar el tratamiento de datos.</w:t>
      </w:r>
    </w:p>
    <w:p w:rsidR="00595D4E" w:rsidRPr="00990228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b/>
        </w:rPr>
      </w:pPr>
      <w:r>
        <w:t>Validar el Diagnóstico de Madurez.</w:t>
      </w:r>
    </w:p>
    <w:p w:rsidR="00595D4E" w:rsidRPr="00990228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b/>
        </w:rPr>
      </w:pPr>
      <w:r>
        <w:t>Validad el Plan de Transformación Digital.</w:t>
      </w:r>
    </w:p>
    <w:p w:rsidR="00595D4E" w:rsidRPr="00990228" w:rsidRDefault="00595D4E" w:rsidP="00C76C06">
      <w:pPr>
        <w:pStyle w:val="Prrafodelista"/>
        <w:numPr>
          <w:ilvl w:val="0"/>
          <w:numId w:val="2"/>
        </w:numPr>
        <w:spacing w:after="360" w:line="276" w:lineRule="auto"/>
        <w:ind w:left="714" w:hanging="357"/>
        <w:jc w:val="both"/>
        <w:rPr>
          <w:b/>
        </w:rPr>
      </w:pPr>
      <w:r>
        <w:t>Asegurar que toda la información aportada es veraz.</w:t>
      </w:r>
    </w:p>
    <w:p w:rsidR="00BC69C6" w:rsidRDefault="00595D4E" w:rsidP="00C76C06">
      <w:pPr>
        <w:spacing w:after="360" w:line="276" w:lineRule="auto"/>
        <w:ind w:left="360"/>
        <w:jc w:val="both"/>
      </w:pPr>
      <w:r>
        <w:t>El representante legal</w:t>
      </w:r>
      <w:r w:rsidR="00D11507">
        <w:t>,</w:t>
      </w:r>
      <w:r>
        <w:t xml:space="preserve"> con la firma de este documento</w:t>
      </w:r>
      <w:r w:rsidR="00D11507">
        <w:t>,</w:t>
      </w:r>
      <w:r>
        <w:t xml:space="preserve"> certifica que sus recursos no provienen ni destinan al ejercicio de ninguna actividad ilícita o de actividades de dineros provenientes de éstas o de actividades relacionadas con la financiación del terrorismo.</w:t>
      </w:r>
    </w:p>
    <w:tbl>
      <w:tblPr>
        <w:tblStyle w:val="Tablaconcuadrcula"/>
        <w:tblpPr w:leftFromText="141" w:rightFromText="141" w:vertAnchor="text" w:horzAnchor="margin" w:tblpXSpec="center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665"/>
        <w:gridCol w:w="2848"/>
      </w:tblGrid>
      <w:tr w:rsidR="00D52937" w:rsidTr="00D52937">
        <w:trPr>
          <w:trHeight w:val="790"/>
        </w:trPr>
        <w:tc>
          <w:tcPr>
            <w:tcW w:w="2991" w:type="dxa"/>
            <w:tcBorders>
              <w:bottom w:val="single" w:sz="4" w:space="0" w:color="auto"/>
            </w:tcBorders>
          </w:tcPr>
          <w:p w:rsidR="00D52937" w:rsidRDefault="00D52937" w:rsidP="00D52937">
            <w:bookmarkStart w:id="4" w:name="_Hlk511061389"/>
          </w:p>
        </w:tc>
        <w:tc>
          <w:tcPr>
            <w:tcW w:w="2665" w:type="dxa"/>
          </w:tcPr>
          <w:p w:rsidR="00D52937" w:rsidRDefault="00D52937" w:rsidP="00D52937"/>
        </w:tc>
        <w:tc>
          <w:tcPr>
            <w:tcW w:w="2848" w:type="dxa"/>
            <w:tcBorders>
              <w:bottom w:val="single" w:sz="4" w:space="0" w:color="auto"/>
            </w:tcBorders>
          </w:tcPr>
          <w:p w:rsidR="00D52937" w:rsidRDefault="00D52937" w:rsidP="00D52937"/>
        </w:tc>
      </w:tr>
      <w:tr w:rsidR="00D52937" w:rsidTr="00D52937">
        <w:trPr>
          <w:trHeight w:val="746"/>
        </w:trPr>
        <w:tc>
          <w:tcPr>
            <w:tcW w:w="2991" w:type="dxa"/>
            <w:tcBorders>
              <w:top w:val="single" w:sz="4" w:space="0" w:color="auto"/>
            </w:tcBorders>
          </w:tcPr>
          <w:p w:rsidR="00D52937" w:rsidRDefault="00D52937" w:rsidP="00D52937">
            <w:pPr>
              <w:jc w:val="center"/>
            </w:pPr>
            <w:r>
              <w:t>Nombre y firma del Director del CTD</w:t>
            </w:r>
            <w:r w:rsidR="00A65367">
              <w:t>E</w:t>
            </w:r>
          </w:p>
        </w:tc>
        <w:tc>
          <w:tcPr>
            <w:tcW w:w="2665" w:type="dxa"/>
          </w:tcPr>
          <w:p w:rsidR="00D52937" w:rsidRPr="00D52937" w:rsidRDefault="00D52937" w:rsidP="00D52937">
            <w:pPr>
              <w:jc w:val="center"/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D52937" w:rsidRDefault="00832282" w:rsidP="00D52937">
            <w:pPr>
              <w:jc w:val="center"/>
            </w:pPr>
            <w:r>
              <w:t xml:space="preserve">Nombre y firma del representante legal </w:t>
            </w:r>
          </w:p>
        </w:tc>
      </w:tr>
    </w:tbl>
    <w:p w:rsidR="00A65367" w:rsidRPr="001A23A3" w:rsidRDefault="00A65367" w:rsidP="001A23A3">
      <w:pPr>
        <w:spacing w:before="120" w:after="0" w:line="240" w:lineRule="atLeast"/>
        <w:rPr>
          <w:b/>
        </w:rPr>
      </w:pPr>
      <w:bookmarkStart w:id="5" w:name="_Hlk516650545"/>
      <w:bookmarkEnd w:id="4"/>
      <w:r w:rsidRPr="001A23A3">
        <w:rPr>
          <w:b/>
        </w:rPr>
        <w:t>NOMBRE DEL ASESOR ASIG</w:t>
      </w:r>
      <w:r w:rsidR="00595D4E">
        <w:rPr>
          <w:b/>
        </w:rPr>
        <w:t>N</w:t>
      </w:r>
      <w:r w:rsidRPr="001A23A3">
        <w:rPr>
          <w:b/>
        </w:rPr>
        <w:t>ADO:</w:t>
      </w:r>
      <w:r w:rsidR="00595D4E">
        <w:rPr>
          <w:b/>
        </w:rPr>
        <w:t xml:space="preserve"> </w:t>
      </w:r>
      <w:r w:rsidR="00595D4E" w:rsidRPr="005832C8">
        <w:t>_________________</w:t>
      </w:r>
    </w:p>
    <w:bookmarkEnd w:id="5"/>
    <w:p w:rsidR="00595D4E" w:rsidRPr="00146553" w:rsidRDefault="00595D4E" w:rsidP="00832282">
      <w:pPr>
        <w:spacing w:after="360" w:line="276" w:lineRule="auto"/>
      </w:pPr>
    </w:p>
    <w:p w:rsidR="00146553" w:rsidRDefault="00146553" w:rsidP="00146553"/>
    <w:p w:rsidR="00514DBB" w:rsidRPr="00146553" w:rsidRDefault="00514DBB" w:rsidP="00146553"/>
    <w:sectPr w:rsidR="00514DBB" w:rsidRPr="00146553" w:rsidSect="00B237AB">
      <w:headerReference w:type="default" r:id="rId9"/>
      <w:footerReference w:type="default" r:id="rId10"/>
      <w:endnotePr>
        <w:numFmt w:val="chicago"/>
      </w:endnotePr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F1" w:rsidRDefault="009113F1" w:rsidP="00146553">
      <w:pPr>
        <w:spacing w:after="0" w:line="240" w:lineRule="auto"/>
      </w:pPr>
      <w:r>
        <w:separator/>
      </w:r>
    </w:p>
  </w:endnote>
  <w:endnote w:type="continuationSeparator" w:id="0">
    <w:p w:rsidR="009113F1" w:rsidRDefault="009113F1" w:rsidP="0014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20" w:rsidRDefault="005D4E20" w:rsidP="005D4E20">
    <w:pPr>
      <w:tabs>
        <w:tab w:val="left" w:pos="3283"/>
        <w:tab w:val="center" w:pos="4419"/>
        <w:tab w:val="right" w:pos="8838"/>
      </w:tabs>
      <w:spacing w:after="0" w:line="240" w:lineRule="auto"/>
      <w:ind w:right="360"/>
    </w:pPr>
  </w:p>
  <w:p w:rsidR="005D4E20" w:rsidRDefault="005D4E20" w:rsidP="005D4E20">
    <w:pPr>
      <w:pStyle w:val="Piedepgina"/>
      <w:jc w:val="center"/>
      <w:rPr>
        <w:rFonts w:ascii="Arial" w:hAnsi="Arial" w:cs="Arial"/>
        <w:sz w:val="14"/>
        <w:szCs w:val="14"/>
      </w:rPr>
    </w:pPr>
    <w:r w:rsidRPr="005D4E20">
      <w:rPr>
        <w:rFonts w:ascii="Arial" w:hAnsi="Arial" w:cs="Arial"/>
        <w:sz w:val="14"/>
        <w:szCs w:val="14"/>
      </w:rPr>
      <w:t xml:space="preserve"> </w:t>
    </w:r>
    <w:sdt>
      <w:sdtPr>
        <w:rPr>
          <w:rFonts w:ascii="Arial" w:hAnsi="Arial" w:cs="Arial"/>
          <w:sz w:val="14"/>
          <w:szCs w:val="14"/>
        </w:rPr>
        <w:id w:val="1147554915"/>
        <w:docPartObj>
          <w:docPartGallery w:val="Page Numbers (Top of Page)"/>
          <w:docPartUnique/>
        </w:docPartObj>
      </w:sdtPr>
      <w:sdtEndPr/>
      <w:sdtContent>
        <w:r w:rsidRPr="00B71081">
          <w:rPr>
            <w:rFonts w:ascii="Arial" w:hAnsi="Arial" w:cs="Arial"/>
            <w:sz w:val="14"/>
            <w:szCs w:val="14"/>
          </w:rPr>
          <w:t xml:space="preserve">Página </w:t>
        </w:r>
        <w:r w:rsidRPr="00B71081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Pr="00B71081">
          <w:rPr>
            <w:rFonts w:ascii="Arial" w:hAnsi="Arial" w:cs="Arial"/>
            <w:b/>
            <w:bCs/>
            <w:sz w:val="14"/>
            <w:szCs w:val="14"/>
          </w:rPr>
          <w:instrText>PAGE</w:instrText>
        </w:r>
        <w:r w:rsidRPr="00B71081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A764A5">
          <w:rPr>
            <w:rFonts w:ascii="Arial" w:hAnsi="Arial" w:cs="Arial"/>
            <w:b/>
            <w:bCs/>
            <w:noProof/>
            <w:sz w:val="14"/>
            <w:szCs w:val="14"/>
          </w:rPr>
          <w:t>1</w:t>
        </w:r>
        <w:r w:rsidRPr="00B71081">
          <w:rPr>
            <w:rFonts w:ascii="Arial" w:hAnsi="Arial" w:cs="Arial"/>
            <w:b/>
            <w:bCs/>
            <w:sz w:val="14"/>
            <w:szCs w:val="14"/>
          </w:rPr>
          <w:fldChar w:fldCharType="end"/>
        </w:r>
        <w:r w:rsidRPr="00B71081">
          <w:rPr>
            <w:rFonts w:ascii="Arial" w:hAnsi="Arial" w:cs="Arial"/>
            <w:sz w:val="14"/>
            <w:szCs w:val="14"/>
          </w:rPr>
          <w:t xml:space="preserve"> de </w:t>
        </w:r>
        <w:r w:rsidRPr="00B71081">
          <w:rPr>
            <w:rFonts w:ascii="Arial" w:hAnsi="Arial" w:cs="Arial"/>
            <w:b/>
            <w:bCs/>
            <w:sz w:val="14"/>
            <w:szCs w:val="14"/>
          </w:rPr>
          <w:fldChar w:fldCharType="begin"/>
        </w:r>
        <w:r w:rsidRPr="00B71081">
          <w:rPr>
            <w:rFonts w:ascii="Arial" w:hAnsi="Arial" w:cs="Arial"/>
            <w:b/>
            <w:bCs/>
            <w:sz w:val="14"/>
            <w:szCs w:val="14"/>
          </w:rPr>
          <w:instrText>NUMPAGES</w:instrText>
        </w:r>
        <w:r w:rsidRPr="00B71081">
          <w:rPr>
            <w:rFonts w:ascii="Arial" w:hAnsi="Arial" w:cs="Arial"/>
            <w:b/>
            <w:bCs/>
            <w:sz w:val="14"/>
            <w:szCs w:val="14"/>
          </w:rPr>
          <w:fldChar w:fldCharType="separate"/>
        </w:r>
        <w:r w:rsidR="00A764A5">
          <w:rPr>
            <w:rFonts w:ascii="Arial" w:hAnsi="Arial" w:cs="Arial"/>
            <w:b/>
            <w:bCs/>
            <w:noProof/>
            <w:sz w:val="14"/>
            <w:szCs w:val="14"/>
          </w:rPr>
          <w:t>1</w:t>
        </w:r>
        <w:r w:rsidRPr="00B71081">
          <w:rPr>
            <w:rFonts w:ascii="Arial" w:hAnsi="Arial" w:cs="Arial"/>
            <w:b/>
            <w:bCs/>
            <w:sz w:val="14"/>
            <w:szCs w:val="14"/>
          </w:rPr>
          <w:fldChar w:fldCharType="end"/>
        </w:r>
      </w:sdtContent>
    </w:sdt>
  </w:p>
  <w:p w:rsidR="00B237AB" w:rsidRDefault="00B237A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F1" w:rsidRDefault="009113F1" w:rsidP="00146553">
      <w:pPr>
        <w:spacing w:after="0" w:line="240" w:lineRule="auto"/>
      </w:pPr>
      <w:r>
        <w:separator/>
      </w:r>
    </w:p>
  </w:footnote>
  <w:footnote w:type="continuationSeparator" w:id="0">
    <w:p w:rsidR="009113F1" w:rsidRDefault="009113F1" w:rsidP="0014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20" w:rsidRPr="001B0FD1" w:rsidRDefault="003B5D52" w:rsidP="005D4E20">
    <w:pPr>
      <w:pStyle w:val="TDEncabezado"/>
      <w:pBdr>
        <w:bottom w:val="single" w:sz="18" w:space="14" w:color="auto"/>
      </w:pBdr>
      <w:tabs>
        <w:tab w:val="left" w:pos="6360"/>
      </w:tabs>
      <w:jc w:val="left"/>
    </w:pPr>
    <w:r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67EC94FB" wp14:editId="7A1C43A3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512000" cy="378000"/>
          <wp:effectExtent l="0" t="0" r="0" b="3175"/>
          <wp:wrapNone/>
          <wp:docPr id="1" name="Imagen 1" descr="C:\Users\lf.ordonez\AppData\Local\Microsoft\Windows\INetCache\Content.Word\logo_CT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f.ordonez\AppData\Local\Microsoft\Windows\INetCache\Content.Word\logo_CT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3F1">
      <w:rPr>
        <w:noProof/>
        <w:sz w:val="22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5.7pt;margin-top:-6.05pt;width:99.5pt;height:23.9pt;z-index:251672576;mso-position-horizontal-relative:text;mso-position-vertical-relative:text;mso-width-relative:page;mso-height-relative:page">
          <v:imagedata r:id="rId2" o:title=""/>
        </v:shape>
        <o:OLEObject Type="Embed" ProgID="PBrush" ShapeID="_x0000_s2049" DrawAspect="Content" ObjectID="_1653422569" r:id="rId3"/>
      </w:pict>
    </w:r>
    <w:r w:rsidR="009113F1">
      <w:rPr>
        <w:noProof/>
        <w:sz w:val="22"/>
        <w:lang w:eastAsia="es-ES"/>
      </w:rPr>
      <w:pict>
        <v:shape id="_x0000_s2050" type="#_x0000_t75" style="position:absolute;margin-left:253.95pt;margin-top:-11.15pt;width:97pt;height:33.95pt;z-index:251673600;mso-position-horizontal-relative:text;mso-position-vertical-relative:text;mso-width-relative:page;mso-height-relative:page">
          <v:imagedata r:id="rId4" o:title=""/>
        </v:shape>
        <o:OLEObject Type="Embed" ProgID="PBrush" ShapeID="_x0000_s2050" DrawAspect="Content" ObjectID="_1653422570" r:id="rId5"/>
      </w:pict>
    </w:r>
  </w:p>
  <w:p w:rsidR="008D0CDB" w:rsidRDefault="008D0C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7B4"/>
    <w:multiLevelType w:val="hybridMultilevel"/>
    <w:tmpl w:val="AC187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5A9E"/>
    <w:multiLevelType w:val="hybridMultilevel"/>
    <w:tmpl w:val="352C6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83055"/>
    <w:multiLevelType w:val="hybridMultilevel"/>
    <w:tmpl w:val="BE80E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36381"/>
    <w:multiLevelType w:val="hybridMultilevel"/>
    <w:tmpl w:val="52FE4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42082"/>
    <w:multiLevelType w:val="hybridMultilevel"/>
    <w:tmpl w:val="A386D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A0A94"/>
    <w:multiLevelType w:val="hybridMultilevel"/>
    <w:tmpl w:val="02FA6A50"/>
    <w:lvl w:ilvl="0" w:tplc="94E2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546A4"/>
    <w:multiLevelType w:val="hybridMultilevel"/>
    <w:tmpl w:val="65BC6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1"/>
    <w:rsid w:val="00012E00"/>
    <w:rsid w:val="000265BF"/>
    <w:rsid w:val="000A494B"/>
    <w:rsid w:val="000C09E5"/>
    <w:rsid w:val="000E7E2A"/>
    <w:rsid w:val="001001F1"/>
    <w:rsid w:val="00146553"/>
    <w:rsid w:val="001A23A3"/>
    <w:rsid w:val="001C49B4"/>
    <w:rsid w:val="001E7661"/>
    <w:rsid w:val="00256C24"/>
    <w:rsid w:val="002863A8"/>
    <w:rsid w:val="002B44CB"/>
    <w:rsid w:val="002C0DF9"/>
    <w:rsid w:val="00363911"/>
    <w:rsid w:val="00370081"/>
    <w:rsid w:val="00397A55"/>
    <w:rsid w:val="003B5D52"/>
    <w:rsid w:val="003D48F4"/>
    <w:rsid w:val="004728B3"/>
    <w:rsid w:val="004876BA"/>
    <w:rsid w:val="004B1AA0"/>
    <w:rsid w:val="00514DBB"/>
    <w:rsid w:val="00522FA1"/>
    <w:rsid w:val="0059234C"/>
    <w:rsid w:val="00595D4E"/>
    <w:rsid w:val="005D4E20"/>
    <w:rsid w:val="005E1021"/>
    <w:rsid w:val="005F3F35"/>
    <w:rsid w:val="00605081"/>
    <w:rsid w:val="00606BBE"/>
    <w:rsid w:val="00654362"/>
    <w:rsid w:val="00770A6E"/>
    <w:rsid w:val="007A673C"/>
    <w:rsid w:val="007D06C6"/>
    <w:rsid w:val="007F50EA"/>
    <w:rsid w:val="00832282"/>
    <w:rsid w:val="008B182D"/>
    <w:rsid w:val="008D0CDB"/>
    <w:rsid w:val="008D4705"/>
    <w:rsid w:val="009113F1"/>
    <w:rsid w:val="00923CB6"/>
    <w:rsid w:val="00923FBC"/>
    <w:rsid w:val="00970F6C"/>
    <w:rsid w:val="00A27DFD"/>
    <w:rsid w:val="00A65367"/>
    <w:rsid w:val="00A70AC3"/>
    <w:rsid w:val="00A764A5"/>
    <w:rsid w:val="00A92486"/>
    <w:rsid w:val="00AB392F"/>
    <w:rsid w:val="00B15359"/>
    <w:rsid w:val="00B237AB"/>
    <w:rsid w:val="00B5398C"/>
    <w:rsid w:val="00B96AF9"/>
    <w:rsid w:val="00BB4B89"/>
    <w:rsid w:val="00BB5693"/>
    <w:rsid w:val="00BC69C6"/>
    <w:rsid w:val="00C535AE"/>
    <w:rsid w:val="00C76C06"/>
    <w:rsid w:val="00D11507"/>
    <w:rsid w:val="00D1690F"/>
    <w:rsid w:val="00D4329A"/>
    <w:rsid w:val="00D52937"/>
    <w:rsid w:val="00D53C05"/>
    <w:rsid w:val="00D71B60"/>
    <w:rsid w:val="00E005E8"/>
    <w:rsid w:val="00E02E6F"/>
    <w:rsid w:val="00E064F6"/>
    <w:rsid w:val="00EB5B84"/>
    <w:rsid w:val="00F82740"/>
    <w:rsid w:val="00FA6466"/>
    <w:rsid w:val="00FA6AF0"/>
    <w:rsid w:val="00FD4437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7AB"/>
    <w:pPr>
      <w:spacing w:line="360" w:lineRule="auto"/>
      <w:outlineLvl w:val="0"/>
    </w:pPr>
    <w:rPr>
      <w:rFonts w:ascii="Cambria" w:hAnsi="Cambri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8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553"/>
  </w:style>
  <w:style w:type="paragraph" w:styleId="Piedepgina">
    <w:name w:val="footer"/>
    <w:basedOn w:val="Normal"/>
    <w:link w:val="PiedepginaCar"/>
    <w:uiPriority w:val="99"/>
    <w:unhideWhenUsed/>
    <w:rsid w:val="0014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553"/>
  </w:style>
  <w:style w:type="table" w:styleId="Tablaconcuadrcula">
    <w:name w:val="Table Grid"/>
    <w:basedOn w:val="Tablanormal"/>
    <w:uiPriority w:val="39"/>
    <w:rsid w:val="0014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237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7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7A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37A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37A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237A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237AB"/>
    <w:rPr>
      <w:rFonts w:ascii="Cambria" w:hAnsi="Cambria"/>
      <w:b/>
      <w:sz w:val="24"/>
    </w:rPr>
  </w:style>
  <w:style w:type="paragraph" w:customStyle="1" w:styleId="TDEncabezado">
    <w:name w:val="TD_Encabezado"/>
    <w:link w:val="TDEncabezadoCar"/>
    <w:qFormat/>
    <w:rsid w:val="005D4E20"/>
    <w:pPr>
      <w:pBdr>
        <w:bottom w:val="single" w:sz="18" w:space="1" w:color="auto"/>
      </w:pBdr>
      <w:spacing w:after="0" w:line="240" w:lineRule="auto"/>
      <w:jc w:val="center"/>
    </w:pPr>
    <w:rPr>
      <w:rFonts w:ascii="Arial" w:hAnsi="Arial"/>
      <w:b/>
      <w:caps/>
      <w:sz w:val="24"/>
    </w:rPr>
  </w:style>
  <w:style w:type="character" w:customStyle="1" w:styleId="TDEncabezadoCar">
    <w:name w:val="TD_Encabezado Car"/>
    <w:basedOn w:val="Fuentedeprrafopredeter"/>
    <w:link w:val="TDEncabezado"/>
    <w:rsid w:val="005D4E20"/>
    <w:rPr>
      <w:rFonts w:ascii="Arial" w:hAnsi="Arial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7AB"/>
    <w:pPr>
      <w:spacing w:line="360" w:lineRule="auto"/>
      <w:outlineLvl w:val="0"/>
    </w:pPr>
    <w:rPr>
      <w:rFonts w:ascii="Cambria" w:hAnsi="Cambri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8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553"/>
  </w:style>
  <w:style w:type="paragraph" w:styleId="Piedepgina">
    <w:name w:val="footer"/>
    <w:basedOn w:val="Normal"/>
    <w:link w:val="PiedepginaCar"/>
    <w:uiPriority w:val="99"/>
    <w:unhideWhenUsed/>
    <w:rsid w:val="0014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553"/>
  </w:style>
  <w:style w:type="table" w:styleId="Tablaconcuadrcula">
    <w:name w:val="Table Grid"/>
    <w:basedOn w:val="Tablanormal"/>
    <w:uiPriority w:val="39"/>
    <w:rsid w:val="0014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237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7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7A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37A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37A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237A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237AB"/>
    <w:rPr>
      <w:rFonts w:ascii="Cambria" w:hAnsi="Cambria"/>
      <w:b/>
      <w:sz w:val="24"/>
    </w:rPr>
  </w:style>
  <w:style w:type="paragraph" w:customStyle="1" w:styleId="TDEncabezado">
    <w:name w:val="TD_Encabezado"/>
    <w:link w:val="TDEncabezadoCar"/>
    <w:qFormat/>
    <w:rsid w:val="005D4E20"/>
    <w:pPr>
      <w:pBdr>
        <w:bottom w:val="single" w:sz="18" w:space="1" w:color="auto"/>
      </w:pBdr>
      <w:spacing w:after="0" w:line="240" w:lineRule="auto"/>
      <w:jc w:val="center"/>
    </w:pPr>
    <w:rPr>
      <w:rFonts w:ascii="Arial" w:hAnsi="Arial"/>
      <w:b/>
      <w:caps/>
      <w:sz w:val="24"/>
    </w:rPr>
  </w:style>
  <w:style w:type="character" w:customStyle="1" w:styleId="TDEncabezadoCar">
    <w:name w:val="TD_Encabezado Car"/>
    <w:basedOn w:val="Fuentedeprrafopredeter"/>
    <w:link w:val="TDEncabezado"/>
    <w:rsid w:val="005D4E20"/>
    <w:rPr>
      <w:rFonts w:ascii="Arial" w:hAnsi="Arial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394B-A5A1-46C9-9B90-ED934281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Iturbe Gonzalez</dc:creator>
  <cp:lastModifiedBy>Luffi</cp:lastModifiedBy>
  <cp:revision>2</cp:revision>
  <cp:lastPrinted>2018-06-21T16:55:00Z</cp:lastPrinted>
  <dcterms:created xsi:type="dcterms:W3CDTF">2020-06-12T04:16:00Z</dcterms:created>
  <dcterms:modified xsi:type="dcterms:W3CDTF">2020-06-12T04:16:00Z</dcterms:modified>
</cp:coreProperties>
</file>